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E9" w:rsidRPr="007D2B23" w:rsidRDefault="00583CA5" w:rsidP="00536F0A">
      <w:pPr>
        <w:snapToGrid w:val="0"/>
        <w:ind w:firstLineChars="900" w:firstLine="288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9pt;margin-top:-46.35pt;width:173.9pt;height:90.45pt;z-index:251660288;mso-width-relative:margin;mso-height-relative:margin" filled="f">
            <v:textbox style="mso-next-textbox:#_x0000_s1026">
              <w:txbxContent>
                <w:p w:rsidR="0054288B" w:rsidRPr="004137A7" w:rsidRDefault="0054288B" w:rsidP="0069368F">
                  <w:pPr>
                    <w:spacing w:line="200" w:lineRule="exact"/>
                    <w:rPr>
                      <w:sz w:val="13"/>
                      <w:szCs w:val="15"/>
                    </w:rPr>
                  </w:pPr>
                  <w:r w:rsidRPr="00DE0318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 xml:space="preserve">This </w:t>
                  </w:r>
                  <w:r w:rsidRPr="00027C7B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>Letter of Entrustment</w:t>
                  </w:r>
                  <w:r w:rsidRPr="00DE0318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 xml:space="preserve"> constitutes a certificate </w:t>
                  </w:r>
                  <w:r>
                    <w:rPr>
                      <w:rFonts w:ascii="Times New Roman" w:hAnsi="Times New Roman" w:cs="Times New Roman" w:hint="eastAsia"/>
                      <w:b/>
                      <w:sz w:val="16"/>
                      <w:szCs w:val="18"/>
                    </w:rPr>
                    <w:t xml:space="preserve">of the </w:t>
                  </w:r>
                  <w:r w:rsidRPr="00DE0318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 xml:space="preserve">establishment of freight forwarding </w:t>
                  </w:r>
                  <w:r>
                    <w:rPr>
                      <w:rFonts w:ascii="Times New Roman" w:hAnsi="Times New Roman" w:cs="Times New Roman" w:hint="eastAsia"/>
                      <w:b/>
                      <w:sz w:val="16"/>
                      <w:szCs w:val="18"/>
                    </w:rPr>
                    <w:t xml:space="preserve">agency </w:t>
                  </w:r>
                  <w:r w:rsidRPr="00DE0318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>relationship between</w:t>
                  </w:r>
                  <w:r>
                    <w:rPr>
                      <w:rFonts w:ascii="Times New Roman" w:hAnsi="Times New Roman" w:cs="Times New Roman" w:hint="eastAsia"/>
                      <w:b/>
                      <w:sz w:val="16"/>
                      <w:szCs w:val="18"/>
                    </w:rPr>
                    <w:t xml:space="preserve"> the</w:t>
                  </w:r>
                  <w:r w:rsidRPr="00DE0318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 xml:space="preserve"> Parties </w:t>
                  </w:r>
                  <w:r>
                    <w:rPr>
                      <w:rFonts w:ascii="Times New Roman" w:hAnsi="Times New Roman" w:cs="Times New Roman" w:hint="eastAsia"/>
                      <w:b/>
                      <w:sz w:val="16"/>
                      <w:szCs w:val="18"/>
                    </w:rPr>
                    <w:t>on the basis of</w:t>
                  </w:r>
                  <w:r w:rsidRPr="00027C7B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b/>
                      <w:sz w:val="16"/>
                      <w:szCs w:val="18"/>
                    </w:rPr>
                    <w:t>the Forwarder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b/>
                      <w:sz w:val="16"/>
                      <w:szCs w:val="18"/>
                    </w:rPr>
                    <w:t xml:space="preserve">s </w:t>
                  </w:r>
                  <w:r w:rsidRPr="00DE0318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>commitment/performance. The relevant rights</w:t>
                  </w:r>
                  <w:r>
                    <w:rPr>
                      <w:rFonts w:ascii="Times New Roman" w:hAnsi="Times New Roman" w:cs="Times New Roman" w:hint="eastAsia"/>
                      <w:b/>
                      <w:sz w:val="16"/>
                      <w:szCs w:val="18"/>
                    </w:rPr>
                    <w:t>,</w:t>
                  </w:r>
                  <w:r w:rsidRPr="00DE0318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 xml:space="preserve"> obligations and liabilities </w:t>
                  </w:r>
                  <w:r>
                    <w:rPr>
                      <w:rFonts w:ascii="Times New Roman" w:hAnsi="Times New Roman" w:cs="Times New Roman" w:hint="eastAsia"/>
                      <w:b/>
                      <w:sz w:val="16"/>
                      <w:szCs w:val="18"/>
                    </w:rPr>
                    <w:t xml:space="preserve">shall be subject to the </w:t>
                  </w:r>
                  <w:r w:rsidRPr="0069368F"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  <w:t>Contract Law</w:t>
                  </w:r>
                  <w:r w:rsidRPr="00DE0318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 xml:space="preserve"> and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>relevant laws</w:t>
                  </w:r>
                  <w:r w:rsidR="00246B61">
                    <w:rPr>
                      <w:rFonts w:ascii="Times New Roman" w:hAnsi="Times New Roman" w:cs="Times New Roman" w:hint="eastAsia"/>
                      <w:b/>
                      <w:sz w:val="16"/>
                      <w:szCs w:val="18"/>
                    </w:rPr>
                    <w:t xml:space="preserve"> and </w:t>
                  </w:r>
                  <w:r w:rsidRPr="00DE0318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>regulations.</w:t>
                  </w:r>
                </w:p>
              </w:txbxContent>
            </v:textbox>
          </v:shape>
        </w:pict>
      </w:r>
      <w:r w:rsidR="00027C7B" w:rsidRPr="00027C7B">
        <w:rPr>
          <w:rFonts w:ascii="Times New Roman" w:hAnsi="Times New Roman" w:cs="Times New Roman"/>
          <w:b/>
          <w:sz w:val="32"/>
          <w:szCs w:val="36"/>
        </w:rPr>
        <w:t>Letter of Entrustment</w:t>
      </w:r>
    </w:p>
    <w:p w:rsidR="0094307D" w:rsidRDefault="0094307D" w:rsidP="00230BE2">
      <w:pPr>
        <w:wordWrap w:val="0"/>
        <w:snapToGrid w:val="0"/>
        <w:ind w:right="480"/>
        <w:jc w:val="center"/>
        <w:rPr>
          <w:rFonts w:ascii="Times New Roman" w:hAnsi="Times New Roman" w:cs="Times New Roman"/>
          <w:sz w:val="24"/>
          <w:szCs w:val="24"/>
        </w:rPr>
      </w:pPr>
    </w:p>
    <w:p w:rsidR="00E56FCC" w:rsidRDefault="00E56FCC" w:rsidP="00230BE2">
      <w:pPr>
        <w:wordWrap w:val="0"/>
        <w:snapToGrid w:val="0"/>
        <w:ind w:right="480"/>
        <w:jc w:val="center"/>
        <w:rPr>
          <w:rFonts w:ascii="Times New Roman" w:hAnsi="Times New Roman" w:cs="Times New Roman"/>
          <w:sz w:val="24"/>
          <w:szCs w:val="24"/>
        </w:rPr>
      </w:pPr>
    </w:p>
    <w:p w:rsidR="005D5AE9" w:rsidRPr="002F1798" w:rsidRDefault="00F52459" w:rsidP="00230BE2">
      <w:pPr>
        <w:wordWrap w:val="0"/>
        <w:snapToGrid w:val="0"/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="00DF2450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94307D"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</w:t>
      </w:r>
      <w:r w:rsidR="00DF245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9666A" w:rsidRPr="0094307D">
        <w:rPr>
          <w:rFonts w:ascii="Times New Roman" w:hAnsi="Times New Roman" w:cs="Times New Roman"/>
          <w:sz w:val="22"/>
          <w:szCs w:val="24"/>
        </w:rPr>
        <w:t>Transaction</w:t>
      </w:r>
      <w:r w:rsidR="0099666A" w:rsidRPr="0094307D">
        <w:rPr>
          <w:rFonts w:ascii="Times New Roman" w:hAnsi="Times New Roman" w:cs="Times New Roman" w:hint="eastAsia"/>
          <w:sz w:val="22"/>
          <w:szCs w:val="24"/>
        </w:rPr>
        <w:t xml:space="preserve"> No.: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42"/>
        <w:gridCol w:w="831"/>
        <w:gridCol w:w="20"/>
        <w:gridCol w:w="1559"/>
        <w:gridCol w:w="283"/>
        <w:gridCol w:w="95"/>
        <w:gridCol w:w="614"/>
        <w:gridCol w:w="851"/>
        <w:gridCol w:w="425"/>
        <w:gridCol w:w="425"/>
        <w:gridCol w:w="264"/>
        <w:gridCol w:w="445"/>
        <w:gridCol w:w="425"/>
        <w:gridCol w:w="142"/>
        <w:gridCol w:w="677"/>
        <w:gridCol w:w="579"/>
      </w:tblGrid>
      <w:tr w:rsidR="002F1798" w:rsidRPr="002F1798" w:rsidTr="0066037B">
        <w:trPr>
          <w:trHeight w:val="240"/>
          <w:jc w:val="center"/>
        </w:trPr>
        <w:tc>
          <w:tcPr>
            <w:tcW w:w="4661" w:type="dxa"/>
            <w:gridSpan w:val="5"/>
            <w:vMerge w:val="restart"/>
          </w:tcPr>
          <w:p w:rsidR="002F1798" w:rsidRPr="00DE0318" w:rsidRDefault="002F1798" w:rsidP="003D353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2F1798">
              <w:rPr>
                <w:rFonts w:ascii="Times New Roman" w:hAnsi="Times New Roman" w:cs="Times New Roman"/>
                <w:b/>
                <w:szCs w:val="21"/>
              </w:rPr>
              <w:t>Shipper</w:t>
            </w:r>
            <w:r w:rsidR="00DE0318" w:rsidRPr="00DE031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5D22C0" w:rsidRPr="00DE0318">
              <w:rPr>
                <w:rFonts w:ascii="Times New Roman" w:hAnsi="Times New Roman" w:cs="Times New Roman" w:hint="eastAsia"/>
                <w:szCs w:val="21"/>
              </w:rPr>
              <w:t>(the Principal</w:t>
            </w:r>
            <w:r w:rsidR="005D22C0" w:rsidRPr="00DE031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D22C0" w:rsidRPr="00DE0318">
              <w:rPr>
                <w:rFonts w:ascii="Times New Roman" w:hAnsi="Times New Roman" w:cs="Times New Roman" w:hint="eastAsia"/>
                <w:szCs w:val="21"/>
              </w:rPr>
              <w:t xml:space="preserve">is liable for the </w:t>
            </w:r>
            <w:r w:rsidR="005D22C0" w:rsidRPr="00DE0318">
              <w:rPr>
                <w:rFonts w:ascii="Times New Roman" w:hAnsi="Times New Roman" w:cs="Times New Roman"/>
                <w:szCs w:val="21"/>
              </w:rPr>
              <w:t xml:space="preserve">accuracy and </w:t>
            </w:r>
            <w:r w:rsidR="005D22C0" w:rsidRPr="00DE0318">
              <w:rPr>
                <w:rFonts w:ascii="Times New Roman" w:hAnsi="Times New Roman" w:cs="Times New Roman" w:hint="eastAsia"/>
                <w:szCs w:val="21"/>
              </w:rPr>
              <w:t xml:space="preserve">authenticity of </w:t>
            </w:r>
            <w:r w:rsidR="005D22C0" w:rsidRPr="00DE0318">
              <w:rPr>
                <w:rFonts w:ascii="Times New Roman" w:hAnsi="Times New Roman" w:cs="Times New Roman"/>
                <w:szCs w:val="21"/>
              </w:rPr>
              <w:t>“</w:t>
            </w:r>
            <w:r w:rsidRPr="00DE0318">
              <w:rPr>
                <w:rFonts w:ascii="Times New Roman" w:hAnsi="Times New Roman" w:cs="Times New Roman"/>
                <w:sz w:val="18"/>
                <w:szCs w:val="18"/>
              </w:rPr>
              <w:t>Shipper</w:t>
            </w:r>
            <w:r w:rsidR="005D22C0" w:rsidRPr="00DE0318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5D22C0" w:rsidRPr="00DE0318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  <w:p w:rsidR="002F1798" w:rsidRPr="00E56FCC" w:rsidRDefault="002F1798" w:rsidP="003D353F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2F1798" w:rsidRPr="00DE0318" w:rsidRDefault="00CA1C6A" w:rsidP="001B2C20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 w:rsidRPr="00CA1C6A">
              <w:rPr>
                <w:rFonts w:ascii="Times New Roman" w:hAnsi="Times New Roman" w:cs="Times New Roman"/>
                <w:sz w:val="20"/>
              </w:rPr>
              <w:t>Required</w:t>
            </w:r>
            <w:r w:rsidR="005F1661">
              <w:rPr>
                <w:rFonts w:ascii="Times New Roman" w:hAnsi="Times New Roman" w:cs="Times New Roman" w:hint="eastAsia"/>
                <w:sz w:val="20"/>
              </w:rPr>
              <w:t xml:space="preserve"> Date of Shipment</w:t>
            </w:r>
          </w:p>
        </w:tc>
        <w:tc>
          <w:tcPr>
            <w:tcW w:w="1823" w:type="dxa"/>
            <w:gridSpan w:val="4"/>
            <w:vAlign w:val="center"/>
          </w:tcPr>
          <w:p w:rsidR="002F1798" w:rsidRPr="00DE031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F1798" w:rsidRPr="002F1798" w:rsidTr="0066037B">
        <w:trPr>
          <w:trHeight w:val="160"/>
          <w:jc w:val="center"/>
        </w:trPr>
        <w:tc>
          <w:tcPr>
            <w:tcW w:w="4661" w:type="dxa"/>
            <w:gridSpan w:val="5"/>
            <w:vMerge/>
          </w:tcPr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2F1798" w:rsidRPr="00DE0318" w:rsidRDefault="00143984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 w:rsidRPr="00DE0318">
              <w:rPr>
                <w:rFonts w:ascii="Times New Roman" w:hAnsi="Times New Roman" w:cs="Times New Roman"/>
                <w:sz w:val="20"/>
              </w:rPr>
              <w:t>D</w:t>
            </w:r>
            <w:r w:rsidRPr="00DE0318">
              <w:rPr>
                <w:rFonts w:ascii="Times New Roman" w:hAnsi="Times New Roman" w:cs="Times New Roman" w:hint="eastAsia"/>
                <w:sz w:val="20"/>
              </w:rPr>
              <w:t>esignated shipping company(if any)</w:t>
            </w:r>
          </w:p>
        </w:tc>
        <w:tc>
          <w:tcPr>
            <w:tcW w:w="1823" w:type="dxa"/>
            <w:gridSpan w:val="4"/>
            <w:vAlign w:val="center"/>
          </w:tcPr>
          <w:p w:rsidR="002F1798" w:rsidRPr="00DE031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F1798" w:rsidRPr="002F1798" w:rsidTr="0066037B">
        <w:trPr>
          <w:trHeight w:val="160"/>
          <w:jc w:val="center"/>
        </w:trPr>
        <w:tc>
          <w:tcPr>
            <w:tcW w:w="4661" w:type="dxa"/>
            <w:gridSpan w:val="5"/>
            <w:vMerge/>
          </w:tcPr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2F1798" w:rsidRPr="00DE0318" w:rsidRDefault="00143984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 w:rsidRPr="001B2C20">
              <w:rPr>
                <w:rFonts w:ascii="Times New Roman" w:hAnsi="Times New Roman" w:cs="Times New Roman" w:hint="eastAsia"/>
                <w:sz w:val="20"/>
              </w:rPr>
              <w:t>Agreement No</w:t>
            </w:r>
            <w:r w:rsidRPr="00DE0318">
              <w:rPr>
                <w:rFonts w:ascii="Times New Roman" w:hAnsi="Times New Roman" w:cs="Times New Roman" w:hint="eastAsia"/>
                <w:sz w:val="20"/>
              </w:rPr>
              <w:t>. of shipowner(if any)</w:t>
            </w:r>
          </w:p>
        </w:tc>
        <w:tc>
          <w:tcPr>
            <w:tcW w:w="1823" w:type="dxa"/>
            <w:gridSpan w:val="4"/>
            <w:vAlign w:val="center"/>
          </w:tcPr>
          <w:p w:rsidR="002F1798" w:rsidRPr="00DE031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F1798" w:rsidRPr="002F1798" w:rsidTr="0066037B">
        <w:trPr>
          <w:trHeight w:val="400"/>
          <w:jc w:val="center"/>
        </w:trPr>
        <w:tc>
          <w:tcPr>
            <w:tcW w:w="4661" w:type="dxa"/>
            <w:gridSpan w:val="5"/>
            <w:vMerge/>
          </w:tcPr>
          <w:p w:rsidR="002F1798" w:rsidRPr="002F1798" w:rsidRDefault="002F1798" w:rsidP="003D353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12"/>
            <w:vMerge w:val="restart"/>
            <w:vAlign w:val="center"/>
          </w:tcPr>
          <w:p w:rsidR="002F1798" w:rsidRPr="00DE0318" w:rsidRDefault="00E56FCC" w:rsidP="0054288B">
            <w:pPr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 w:rsidR="00F05E73" w:rsidRPr="00DE0318">
              <w:rPr>
                <w:rFonts w:ascii="Times New Roman" w:hAnsi="Times New Roman" w:cs="Times New Roman" w:hint="eastAsia"/>
              </w:rPr>
              <w:t xml:space="preserve">ocuments </w:t>
            </w:r>
            <w:r>
              <w:rPr>
                <w:rFonts w:ascii="Times New Roman" w:hAnsi="Times New Roman" w:cs="Times New Roman" w:hint="eastAsia"/>
              </w:rPr>
              <w:t>produced for</w:t>
            </w:r>
            <w:r w:rsidR="00F05E73" w:rsidRPr="00DE0318">
              <w:rPr>
                <w:rFonts w:ascii="Times New Roman" w:hAnsi="Times New Roman" w:cs="Times New Roman" w:hint="eastAsia"/>
              </w:rPr>
              <w:t xml:space="preserve"> this Entrustment sh</w:t>
            </w:r>
            <w:r w:rsidR="001B2C20">
              <w:rPr>
                <w:rFonts w:ascii="Times New Roman" w:hAnsi="Times New Roman" w:cs="Times New Roman" w:hint="eastAsia"/>
              </w:rPr>
              <w:t>all</w:t>
            </w:r>
            <w:r w:rsidR="00F05E73" w:rsidRPr="00DE0318">
              <w:rPr>
                <w:rFonts w:ascii="Times New Roman" w:hAnsi="Times New Roman" w:cs="Times New Roman" w:hint="eastAsia"/>
              </w:rPr>
              <w:t xml:space="preserve"> </w:t>
            </w:r>
            <w:r w:rsidR="00DE0318">
              <w:rPr>
                <w:rFonts w:ascii="Times New Roman" w:hAnsi="Times New Roman" w:cs="Times New Roman" w:hint="eastAsia"/>
              </w:rPr>
              <w:t xml:space="preserve">be delivered to the Principal. </w:t>
            </w:r>
            <w:r>
              <w:rPr>
                <w:rFonts w:ascii="Times New Roman" w:hAnsi="Times New Roman" w:cs="Times New Roman" w:hint="eastAsia"/>
              </w:rPr>
              <w:t>Unless otherwise provided for by law, the</w:t>
            </w:r>
            <w:r w:rsidR="0054288B">
              <w:rPr>
                <w:rFonts w:ascii="Times New Roman" w:hAnsi="Times New Roman" w:cs="Times New Roman" w:hint="eastAsia"/>
              </w:rPr>
              <w:t xml:space="preserve"> Forwarder shall deliver any transportation documents </w:t>
            </w:r>
            <w:r w:rsidR="00DE0318">
              <w:rPr>
                <w:rFonts w:ascii="Times New Roman" w:hAnsi="Times New Roman" w:cs="Times New Roman" w:hint="eastAsia"/>
              </w:rPr>
              <w:t xml:space="preserve">such as </w:t>
            </w:r>
            <w:r w:rsidR="0054288B">
              <w:rPr>
                <w:rFonts w:ascii="Times New Roman" w:hAnsi="Times New Roman" w:cs="Times New Roman" w:hint="eastAsia"/>
              </w:rPr>
              <w:t>the bill of lading</w:t>
            </w:r>
            <w:r w:rsidR="00DE0318">
              <w:rPr>
                <w:rFonts w:ascii="Times New Roman" w:hAnsi="Times New Roman" w:cs="Times New Roman" w:hint="eastAsia"/>
              </w:rPr>
              <w:t xml:space="preserve"> to the Principal</w:t>
            </w:r>
            <w:r w:rsidR="0066037B">
              <w:rPr>
                <w:rFonts w:ascii="Times New Roman" w:hAnsi="Times New Roman" w:cs="Times New Roman" w:hint="eastAsia"/>
              </w:rPr>
              <w:t>.</w:t>
            </w:r>
          </w:p>
        </w:tc>
      </w:tr>
      <w:tr w:rsidR="00E64E80" w:rsidRPr="002F1798" w:rsidTr="0066037B">
        <w:trPr>
          <w:trHeight w:val="256"/>
          <w:jc w:val="center"/>
        </w:trPr>
        <w:tc>
          <w:tcPr>
            <w:tcW w:w="4661" w:type="dxa"/>
            <w:gridSpan w:val="5"/>
            <w:vMerge w:val="restart"/>
          </w:tcPr>
          <w:p w:rsidR="00E64E80" w:rsidRPr="002F1798" w:rsidRDefault="00E64E80" w:rsidP="003D353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798">
              <w:rPr>
                <w:rFonts w:ascii="Times New Roman" w:hAnsi="Times New Roman" w:cs="Times New Roman"/>
                <w:b/>
              </w:rPr>
              <w:t>Consignee</w:t>
            </w:r>
          </w:p>
          <w:p w:rsidR="00E64E80" w:rsidRPr="002F1798" w:rsidRDefault="00E64E80" w:rsidP="003D353F">
            <w:pPr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E64E80" w:rsidRPr="002F1798" w:rsidRDefault="00E64E80" w:rsidP="003D353F">
            <w:pPr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25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E64E80" w:rsidRPr="00DE031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64E80" w:rsidRPr="002F1798" w:rsidTr="0066037B">
        <w:trPr>
          <w:trHeight w:val="255"/>
          <w:jc w:val="center"/>
        </w:trPr>
        <w:tc>
          <w:tcPr>
            <w:tcW w:w="4661" w:type="dxa"/>
            <w:gridSpan w:val="5"/>
            <w:vMerge/>
          </w:tcPr>
          <w:p w:rsidR="00E64E80" w:rsidRPr="002F1798" w:rsidRDefault="00E64E80" w:rsidP="003D353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5" w:type="dxa"/>
            <w:gridSpan w:val="12"/>
            <w:vAlign w:val="center"/>
          </w:tcPr>
          <w:p w:rsidR="0054288B" w:rsidRDefault="0054288B" w:rsidP="0054288B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Trade Term</w:t>
            </w:r>
            <w:r w:rsidR="00800C58" w:rsidRPr="00DE0318">
              <w:rPr>
                <w:rFonts w:ascii="Times New Roman" w:hAnsi="Times New Roman" w:cs="Times New Roman" w:hint="eastAsia"/>
              </w:rPr>
              <w:t>:</w:t>
            </w:r>
            <w:r w:rsidR="0066037B">
              <w:rPr>
                <w:rFonts w:ascii="Times New Roman" w:hAnsi="Times New Roman" w:cs="Times New Roman" w:hint="eastAsia"/>
              </w:rPr>
              <w:t xml:space="preserve">    </w:t>
            </w:r>
          </w:p>
          <w:p w:rsidR="00E64E80" w:rsidRPr="00DE0318" w:rsidRDefault="00B310A7" w:rsidP="0054288B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 w:rsidRPr="00DE0318">
              <w:rPr>
                <w:rFonts w:ascii="Times New Roman" w:hAnsi="Times New Roman" w:cs="Times New Roman" w:hint="eastAsia"/>
              </w:rPr>
              <w:t>R</w:t>
            </w:r>
            <w:r w:rsidR="00732519" w:rsidRPr="00DE0318">
              <w:rPr>
                <w:rFonts w:ascii="Times New Roman" w:hAnsi="Times New Roman" w:cs="Times New Roman" w:hint="eastAsia"/>
              </w:rPr>
              <w:t xml:space="preserve">equirements of </w:t>
            </w:r>
            <w:r w:rsidR="00800C58" w:rsidRPr="00DE0318">
              <w:rPr>
                <w:rFonts w:ascii="Times New Roman" w:hAnsi="Times New Roman" w:cs="Times New Roman"/>
              </w:rPr>
              <w:t>B/L</w:t>
            </w:r>
            <w:r w:rsidR="00800C58" w:rsidRPr="00DE0318">
              <w:rPr>
                <w:rFonts w:ascii="Times New Roman" w:hAnsi="Times New Roman" w:cs="Times New Roman" w:hint="eastAsia"/>
              </w:rPr>
              <w:t xml:space="preserve"> </w:t>
            </w:r>
            <w:r w:rsidR="003E6FFF" w:rsidRPr="00DE0318">
              <w:rPr>
                <w:rFonts w:ascii="Times New Roman" w:hAnsi="Times New Roman" w:cs="Times New Roman" w:hint="eastAsia"/>
              </w:rPr>
              <w:t>/</w:t>
            </w:r>
            <w:r w:rsidR="00732519" w:rsidRPr="00DE0318">
              <w:rPr>
                <w:rFonts w:ascii="Times New Roman" w:hAnsi="Times New Roman" w:cs="Times New Roman" w:hint="eastAsia"/>
              </w:rPr>
              <w:t>waybill</w:t>
            </w:r>
            <w:r w:rsidR="0066037B">
              <w:rPr>
                <w:rFonts w:ascii="Times New Roman" w:hAnsi="Times New Roman" w:cs="Times New Roman" w:hint="eastAsia"/>
              </w:rPr>
              <w:t xml:space="preserve"> </w:t>
            </w:r>
            <w:r w:rsidR="00732519" w:rsidRPr="00DE0318">
              <w:rPr>
                <w:rFonts w:ascii="Times New Roman" w:hAnsi="Times New Roman" w:cs="Times New Roman" w:hint="eastAsia"/>
              </w:rPr>
              <w:t>(</w:t>
            </w:r>
            <w:r w:rsidR="00732519" w:rsidRPr="00DE0318">
              <w:rPr>
                <w:rFonts w:ascii="Times New Roman" w:hAnsi="Times New Roman" w:cs="Times New Roman"/>
              </w:rPr>
              <w:t>alternative</w:t>
            </w:r>
            <w:r w:rsidR="0054288B">
              <w:rPr>
                <w:rFonts w:ascii="Times New Roman" w:hAnsi="Times New Roman" w:cs="Times New Roman" w:hint="eastAsia"/>
              </w:rPr>
              <w:t xml:space="preserve">, </w:t>
            </w:r>
            <w:r w:rsidR="00732519" w:rsidRPr="00DE0318">
              <w:rPr>
                <w:rFonts w:ascii="Times New Roman" w:hAnsi="Times New Roman" w:cs="Times New Roman" w:hint="eastAsia"/>
              </w:rPr>
              <w:t>mark</w:t>
            </w:r>
            <w:r w:rsidR="00E64E80" w:rsidRPr="00DE0318">
              <w:rPr>
                <w:rFonts w:ascii="Times New Roman" w:hAnsi="Times New Roman" w:cs="Times New Roman"/>
              </w:rPr>
              <w:t>√</w:t>
            </w:r>
            <w:r w:rsidR="00732519" w:rsidRPr="00DE0318">
              <w:rPr>
                <w:rFonts w:ascii="Times New Roman" w:hAnsi="Times New Roman" w:cs="Times New Roman" w:hint="eastAsia"/>
              </w:rPr>
              <w:t>)</w:t>
            </w:r>
            <w:r w:rsidR="0054288B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E64E80" w:rsidRPr="002F1798" w:rsidTr="0066037B">
        <w:trPr>
          <w:trHeight w:val="290"/>
          <w:jc w:val="center"/>
        </w:trPr>
        <w:tc>
          <w:tcPr>
            <w:tcW w:w="4661" w:type="dxa"/>
            <w:gridSpan w:val="5"/>
            <w:vMerge w:val="restart"/>
          </w:tcPr>
          <w:p w:rsidR="00E64E80" w:rsidRPr="001B2C20" w:rsidRDefault="00E64E80" w:rsidP="003D353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2F1798">
              <w:rPr>
                <w:rFonts w:ascii="Times New Roman" w:hAnsi="Times New Roman" w:cs="Times New Roman"/>
                <w:b/>
              </w:rPr>
              <w:t>Notify Party</w:t>
            </w:r>
            <w:r w:rsidR="00DE0318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D22C0" w:rsidRPr="00DE031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5D22C0" w:rsidRPr="00DE0318">
              <w:rPr>
                <w:rFonts w:ascii="Times New Roman" w:hAnsi="Times New Roman" w:cs="Times New Roman"/>
                <w:szCs w:val="21"/>
              </w:rPr>
              <w:t>the Principal</w:t>
            </w:r>
            <w:r w:rsidR="005D22C0" w:rsidRPr="00DE0318">
              <w:rPr>
                <w:rFonts w:ascii="Times New Roman" w:hAnsi="Times New Roman" w:cs="Times New Roman" w:hint="eastAsia"/>
                <w:szCs w:val="21"/>
              </w:rPr>
              <w:t xml:space="preserve"> guarantees that the</w:t>
            </w:r>
            <w:r w:rsidR="005D22C0" w:rsidRPr="00DE03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C20">
              <w:rPr>
                <w:rFonts w:ascii="Times New Roman" w:hAnsi="Times New Roman" w:cs="Times New Roman"/>
                <w:szCs w:val="21"/>
              </w:rPr>
              <w:t>Notify Party</w:t>
            </w:r>
            <w:r w:rsidR="005D22C0" w:rsidRPr="001B2C20">
              <w:rPr>
                <w:rFonts w:ascii="Times New Roman" w:hAnsi="Times New Roman" w:cs="Times New Roman" w:hint="eastAsia"/>
                <w:szCs w:val="21"/>
              </w:rPr>
              <w:t xml:space="preserve"> could </w:t>
            </w:r>
            <w:r w:rsidR="003307BC">
              <w:rPr>
                <w:rFonts w:ascii="Times New Roman" w:hAnsi="Times New Roman" w:cs="Times New Roman" w:hint="eastAsia"/>
                <w:szCs w:val="21"/>
              </w:rPr>
              <w:t>be notified</w:t>
            </w:r>
            <w:r w:rsidR="003307BC" w:rsidRPr="001B2C20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5D22C0" w:rsidRPr="001B2C20">
              <w:rPr>
                <w:rFonts w:ascii="Times New Roman" w:hAnsi="Times New Roman" w:cs="Times New Roman" w:hint="eastAsia"/>
                <w:szCs w:val="21"/>
              </w:rPr>
              <w:t>effectively</w:t>
            </w:r>
            <w:r w:rsidR="005D22C0" w:rsidRPr="00DE0318"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E64E80" w:rsidRPr="003307BC" w:rsidRDefault="00E64E80" w:rsidP="003D353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64E80" w:rsidRPr="004B3A23" w:rsidRDefault="00E64E80" w:rsidP="00800C58">
            <w:pPr>
              <w:tabs>
                <w:tab w:val="left" w:pos="900"/>
              </w:tabs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3A23">
              <w:rPr>
                <w:rFonts w:ascii="Times New Roman" w:hAnsi="Times New Roman" w:cs="Times New Roman"/>
                <w:szCs w:val="21"/>
              </w:rPr>
              <w:t>M B/L</w:t>
            </w:r>
            <w:r w:rsidR="00800C58" w:rsidRPr="004B3A23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957" w:type="dxa"/>
            <w:gridSpan w:val="7"/>
            <w:vAlign w:val="center"/>
          </w:tcPr>
          <w:p w:rsidR="00E64E80" w:rsidRPr="002F179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64E80" w:rsidRPr="002F1798" w:rsidTr="0066037B">
        <w:trPr>
          <w:trHeight w:val="290"/>
          <w:jc w:val="center"/>
        </w:trPr>
        <w:tc>
          <w:tcPr>
            <w:tcW w:w="4661" w:type="dxa"/>
            <w:gridSpan w:val="5"/>
            <w:vMerge/>
            <w:vAlign w:val="center"/>
          </w:tcPr>
          <w:p w:rsidR="00E64E80" w:rsidRPr="002F1798" w:rsidRDefault="00E64E80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64E80" w:rsidRPr="004B3A23" w:rsidRDefault="00800C58" w:rsidP="00800C58">
            <w:pPr>
              <w:tabs>
                <w:tab w:val="left" w:pos="900"/>
              </w:tabs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 B/L</w:t>
            </w:r>
            <w:r w:rsidRPr="004B3A23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957" w:type="dxa"/>
            <w:gridSpan w:val="7"/>
            <w:vAlign w:val="center"/>
          </w:tcPr>
          <w:p w:rsidR="00E64E80" w:rsidRPr="002F179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64E80" w:rsidRPr="002F1798" w:rsidTr="0066037B">
        <w:trPr>
          <w:trHeight w:val="260"/>
          <w:jc w:val="center"/>
        </w:trPr>
        <w:tc>
          <w:tcPr>
            <w:tcW w:w="4661" w:type="dxa"/>
            <w:gridSpan w:val="5"/>
            <w:vMerge/>
            <w:vAlign w:val="center"/>
          </w:tcPr>
          <w:p w:rsidR="00E64E80" w:rsidRPr="002F1798" w:rsidRDefault="00E64E80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64E80" w:rsidRPr="004B3A23" w:rsidRDefault="00800C58" w:rsidP="00800C58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Telex</w:t>
            </w:r>
            <w:r w:rsidRPr="004B3A23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957" w:type="dxa"/>
            <w:gridSpan w:val="7"/>
            <w:vAlign w:val="center"/>
          </w:tcPr>
          <w:p w:rsidR="00E64E80" w:rsidRPr="002F179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64E80" w:rsidRPr="002F1798" w:rsidTr="0066037B">
        <w:trPr>
          <w:trHeight w:val="260"/>
          <w:jc w:val="center"/>
        </w:trPr>
        <w:tc>
          <w:tcPr>
            <w:tcW w:w="4661" w:type="dxa"/>
            <w:gridSpan w:val="5"/>
            <w:vMerge/>
            <w:vAlign w:val="center"/>
          </w:tcPr>
          <w:p w:rsidR="00E64E80" w:rsidRPr="002F1798" w:rsidRDefault="00E64E80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64E80" w:rsidRPr="004B3A23" w:rsidRDefault="00E64E80" w:rsidP="00800C58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3A23">
              <w:rPr>
                <w:rFonts w:ascii="Times New Roman" w:hAnsi="Times New Roman" w:cs="Times New Roman"/>
                <w:szCs w:val="21"/>
              </w:rPr>
              <w:t>Seaway Bill</w:t>
            </w:r>
            <w:r w:rsidR="00800C58" w:rsidRPr="004B3A23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957" w:type="dxa"/>
            <w:gridSpan w:val="7"/>
            <w:vAlign w:val="center"/>
          </w:tcPr>
          <w:p w:rsidR="00E64E80" w:rsidRPr="002F179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64E80" w:rsidRPr="002F1798" w:rsidTr="0066037B">
        <w:trPr>
          <w:trHeight w:val="235"/>
          <w:jc w:val="center"/>
        </w:trPr>
        <w:tc>
          <w:tcPr>
            <w:tcW w:w="4661" w:type="dxa"/>
            <w:gridSpan w:val="5"/>
            <w:vMerge/>
            <w:vAlign w:val="center"/>
          </w:tcPr>
          <w:p w:rsidR="00E64E80" w:rsidRPr="002F1798" w:rsidRDefault="00E64E80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64E80" w:rsidRPr="004B3A23" w:rsidRDefault="00E64E80" w:rsidP="00800C58">
            <w:pPr>
              <w:snapToGrid w:val="0"/>
              <w:ind w:left="21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4B3A23">
              <w:rPr>
                <w:rFonts w:ascii="Times New Roman" w:hAnsi="Times New Roman" w:cs="Times New Roman"/>
                <w:szCs w:val="21"/>
              </w:rPr>
              <w:t>FCR</w:t>
            </w:r>
            <w:r w:rsidR="00800C58" w:rsidRPr="004B3A23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957" w:type="dxa"/>
            <w:gridSpan w:val="7"/>
            <w:vAlign w:val="center"/>
          </w:tcPr>
          <w:p w:rsidR="00E64E80" w:rsidRPr="002F1798" w:rsidRDefault="00E64E80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3473" w:rsidRPr="002F1798" w:rsidTr="0066037B">
        <w:trPr>
          <w:trHeight w:val="344"/>
          <w:jc w:val="center"/>
        </w:trPr>
        <w:tc>
          <w:tcPr>
            <w:tcW w:w="2209" w:type="dxa"/>
            <w:vAlign w:val="center"/>
          </w:tcPr>
          <w:p w:rsidR="00563473" w:rsidRPr="002F1798" w:rsidRDefault="00800C58" w:rsidP="0094307D">
            <w:pPr>
              <w:snapToGrid w:val="0"/>
              <w:ind w:firstLine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Port</w:t>
            </w:r>
            <w:r w:rsidR="0054288B">
              <w:rPr>
                <w:rFonts w:ascii="Times New Roman" w:hAnsi="Times New Roman" w:cs="Times New Roman" w:hint="eastAsia"/>
                <w:b/>
                <w:sz w:val="20"/>
              </w:rPr>
              <w:t xml:space="preserve"> of Loading</w:t>
            </w:r>
          </w:p>
        </w:tc>
        <w:tc>
          <w:tcPr>
            <w:tcW w:w="2830" w:type="dxa"/>
            <w:gridSpan w:val="6"/>
            <w:vAlign w:val="center"/>
          </w:tcPr>
          <w:p w:rsidR="00563473" w:rsidRPr="002F1798" w:rsidRDefault="0054288B" w:rsidP="0054288B">
            <w:pPr>
              <w:snapToGrid w:val="0"/>
              <w:ind w:firstLine="2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0C58">
              <w:rPr>
                <w:rFonts w:ascii="Times New Roman" w:hAnsi="Times New Roman" w:cs="Times New Roman"/>
                <w:b/>
                <w:sz w:val="20"/>
              </w:rPr>
              <w:t>Trans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>shipment</w:t>
            </w:r>
            <w:r w:rsidRPr="00800C5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00C58" w:rsidRPr="00800C58">
              <w:rPr>
                <w:rFonts w:ascii="Times New Roman" w:hAnsi="Times New Roman" w:cs="Times New Roman"/>
                <w:b/>
                <w:sz w:val="20"/>
              </w:rPr>
              <w:t xml:space="preserve">Port </w:t>
            </w:r>
            <w:r w:rsidR="00800C58">
              <w:rPr>
                <w:rFonts w:ascii="Times New Roman" w:hAnsi="Times New Roman" w:cs="Times New Roman" w:hint="eastAsia"/>
                <w:b/>
                <w:sz w:val="20"/>
              </w:rPr>
              <w:t>(if any)</w:t>
            </w:r>
          </w:p>
        </w:tc>
        <w:tc>
          <w:tcPr>
            <w:tcW w:w="1890" w:type="dxa"/>
            <w:gridSpan w:val="3"/>
            <w:vAlign w:val="center"/>
          </w:tcPr>
          <w:p w:rsidR="00563473" w:rsidRPr="002F1798" w:rsidRDefault="00800C58" w:rsidP="0094307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>Port</w:t>
            </w:r>
            <w:r w:rsidR="0054288B">
              <w:rPr>
                <w:rFonts w:ascii="Times New Roman" w:hAnsi="Times New Roman" w:cs="Times New Roman" w:hint="eastAsia"/>
                <w:b/>
                <w:sz w:val="20"/>
              </w:rPr>
              <w:t xml:space="preserve"> of Discharge</w:t>
            </w:r>
          </w:p>
        </w:tc>
        <w:tc>
          <w:tcPr>
            <w:tcW w:w="2957" w:type="dxa"/>
            <w:gridSpan w:val="7"/>
            <w:vAlign w:val="center"/>
          </w:tcPr>
          <w:p w:rsidR="001F4B54" w:rsidRPr="0094307D" w:rsidRDefault="0054288B" w:rsidP="0094307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Ultimate </w:t>
            </w:r>
            <w:r w:rsidR="00800C58" w:rsidRPr="00800C58">
              <w:rPr>
                <w:rFonts w:ascii="Times New Roman" w:hAnsi="Times New Roman" w:cs="Times New Roman"/>
                <w:b/>
                <w:sz w:val="20"/>
              </w:rPr>
              <w:t>Destination</w:t>
            </w:r>
            <w:r w:rsidR="00800C58">
              <w:rPr>
                <w:rFonts w:ascii="Times New Roman" w:hAnsi="Times New Roman" w:cs="Times New Roman" w:hint="eastAsia"/>
                <w:b/>
                <w:sz w:val="20"/>
              </w:rPr>
              <w:t xml:space="preserve"> (if any)</w:t>
            </w:r>
          </w:p>
        </w:tc>
      </w:tr>
      <w:tr w:rsidR="0094307D" w:rsidRPr="002F1798" w:rsidTr="005F1661">
        <w:trPr>
          <w:trHeight w:val="367"/>
          <w:jc w:val="center"/>
        </w:trPr>
        <w:tc>
          <w:tcPr>
            <w:tcW w:w="3082" w:type="dxa"/>
            <w:gridSpan w:val="3"/>
            <w:vAlign w:val="center"/>
          </w:tcPr>
          <w:p w:rsidR="00FE6D09" w:rsidRDefault="00F52459" w:rsidP="00F52459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Specification, Description 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 Type </w:t>
            </w:r>
            <w:r w:rsidRPr="00B20240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o</w:t>
            </w:r>
            <w:r w:rsidRPr="00B20240">
              <w:rPr>
                <w:rFonts w:ascii="Times New Roman" w:hAnsi="Times New Roman" w:cs="Times New Roman"/>
                <w:b/>
                <w:sz w:val="18"/>
                <w:szCs w:val="18"/>
              </w:rPr>
              <w:t>f Goods</w:t>
            </w:r>
          </w:p>
        </w:tc>
        <w:tc>
          <w:tcPr>
            <w:tcW w:w="1579" w:type="dxa"/>
            <w:gridSpan w:val="2"/>
            <w:vAlign w:val="center"/>
          </w:tcPr>
          <w:p w:rsidR="00FE6D09" w:rsidRPr="002F1798" w:rsidRDefault="00F52459" w:rsidP="00F52459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Marks</w:t>
            </w:r>
            <w:r w:rsidR="00FE6D09" w:rsidRPr="002F179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No</w:t>
            </w:r>
            <w:r w:rsidR="005E53F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4"/>
            <w:vAlign w:val="center"/>
          </w:tcPr>
          <w:p w:rsidR="00FE6D09" w:rsidRPr="002F1798" w:rsidRDefault="001E6A4A" w:rsidP="00F52459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Quantity</w:t>
            </w:r>
            <w:r w:rsidR="00F52459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of Container</w:t>
            </w:r>
            <w:r w:rsidR="0054288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s</w:t>
            </w:r>
            <w:r w:rsidR="00F52459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or Package</w:t>
            </w:r>
            <w:r w:rsidR="0054288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s</w:t>
            </w:r>
          </w:p>
        </w:tc>
        <w:tc>
          <w:tcPr>
            <w:tcW w:w="1114" w:type="dxa"/>
            <w:gridSpan w:val="3"/>
            <w:vAlign w:val="center"/>
          </w:tcPr>
          <w:p w:rsidR="00FE6D09" w:rsidRPr="002F1798" w:rsidRDefault="00F52459" w:rsidP="0054288B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2C2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1B2C20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anner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of </w:t>
            </w:r>
            <w:r w:rsidR="0054288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Packaging</w:t>
            </w:r>
          </w:p>
        </w:tc>
        <w:tc>
          <w:tcPr>
            <w:tcW w:w="870" w:type="dxa"/>
            <w:gridSpan w:val="2"/>
            <w:vAlign w:val="center"/>
          </w:tcPr>
          <w:p w:rsidR="00FE6D09" w:rsidRPr="002F1798" w:rsidRDefault="00F52459" w:rsidP="00F52459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Gross Weight</w:t>
            </w:r>
          </w:p>
        </w:tc>
        <w:tc>
          <w:tcPr>
            <w:tcW w:w="1398" w:type="dxa"/>
            <w:gridSpan w:val="3"/>
            <w:vAlign w:val="center"/>
          </w:tcPr>
          <w:p w:rsidR="00FE6D09" w:rsidRPr="002F1798" w:rsidRDefault="0094307D" w:rsidP="0066037B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M</w:t>
            </w:r>
            <w:r w:rsidR="00F52459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easurement</w:t>
            </w:r>
            <w:r w:rsidR="0054288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s</w:t>
            </w:r>
          </w:p>
        </w:tc>
      </w:tr>
      <w:tr w:rsidR="0001534F" w:rsidRPr="002F1798" w:rsidTr="0094307D">
        <w:trPr>
          <w:trHeight w:val="721"/>
          <w:jc w:val="center"/>
        </w:trPr>
        <w:tc>
          <w:tcPr>
            <w:tcW w:w="9886" w:type="dxa"/>
            <w:gridSpan w:val="17"/>
            <w:tcBorders>
              <w:bottom w:val="single" w:sz="4" w:space="0" w:color="auto"/>
            </w:tcBorders>
            <w:vAlign w:val="center"/>
          </w:tcPr>
          <w:p w:rsidR="0001534F" w:rsidRPr="002F1798" w:rsidRDefault="0001534F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01534F" w:rsidRPr="002F1798" w:rsidRDefault="0001534F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01534F" w:rsidRDefault="0001534F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717C22" w:rsidRPr="002F1798" w:rsidRDefault="00717C22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565C78" w:rsidRPr="002F1798" w:rsidRDefault="00565C78" w:rsidP="0059060B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1534F" w:rsidRPr="0059060B" w:rsidTr="0094307D">
        <w:trPr>
          <w:trHeight w:val="323"/>
          <w:jc w:val="center"/>
        </w:trPr>
        <w:tc>
          <w:tcPr>
            <w:tcW w:w="9886" w:type="dxa"/>
            <w:gridSpan w:val="17"/>
            <w:shd w:val="clear" w:color="auto" w:fill="FFFFFF" w:themeFill="background1"/>
            <w:vAlign w:val="center"/>
          </w:tcPr>
          <w:p w:rsidR="0001534F" w:rsidRPr="00304230" w:rsidRDefault="0054288B" w:rsidP="0054288B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Matters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52459">
              <w:rPr>
                <w:rFonts w:ascii="Times New Roman" w:hAnsi="Times New Roman" w:cs="Times New Roman" w:hint="eastAsia"/>
                <w:b/>
              </w:rPr>
              <w:t xml:space="preserve">Entrusted (if no item is </w:t>
            </w:r>
            <w:r w:rsidR="00B20240" w:rsidRPr="001B2C20">
              <w:rPr>
                <w:rFonts w:ascii="Times New Roman" w:hAnsi="Times New Roman" w:cs="Times New Roman" w:hint="eastAsia"/>
                <w:b/>
              </w:rPr>
              <w:t>selected</w:t>
            </w:r>
            <w:r w:rsidR="00F52459">
              <w:rPr>
                <w:rFonts w:ascii="Times New Roman" w:hAnsi="Times New Roman" w:cs="Times New Roman" w:hint="eastAsia"/>
                <w:b/>
              </w:rPr>
              <w:t xml:space="preserve">, </w:t>
            </w:r>
            <w:r w:rsidR="00F52459">
              <w:rPr>
                <w:rFonts w:ascii="Times New Roman" w:hAnsi="Times New Roman" w:cs="Times New Roman"/>
                <w:b/>
              </w:rPr>
              <w:t>settlement</w:t>
            </w:r>
            <w:r w:rsidR="00F52459">
              <w:rPr>
                <w:rFonts w:ascii="Times New Roman" w:hAnsi="Times New Roman" w:cs="Times New Roman" w:hint="eastAsia"/>
                <w:b/>
              </w:rPr>
              <w:t xml:space="preserve"> will be made as per the services</w:t>
            </w:r>
            <w:r>
              <w:rPr>
                <w:rFonts w:ascii="Times New Roman" w:hAnsi="Times New Roman" w:cs="Times New Roman" w:hint="eastAsia"/>
                <w:b/>
              </w:rPr>
              <w:t xml:space="preserve"> actually provided</w:t>
            </w:r>
            <w:r w:rsidR="00F52459">
              <w:rPr>
                <w:rFonts w:ascii="Times New Roman" w:hAnsi="Times New Roman" w:cs="Times New Roman" w:hint="eastAsia"/>
                <w:b/>
              </w:rPr>
              <w:t>)</w:t>
            </w:r>
          </w:p>
        </w:tc>
      </w:tr>
      <w:tr w:rsidR="009942DC" w:rsidRPr="0059060B" w:rsidTr="005F1661">
        <w:trPr>
          <w:trHeight w:val="240"/>
          <w:jc w:val="center"/>
        </w:trPr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:rsidR="00C96A5D" w:rsidRPr="0059060B" w:rsidRDefault="001E6A4A" w:rsidP="0094307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Space Booking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C96A5D" w:rsidRPr="0059060B" w:rsidRDefault="00C96A5D" w:rsidP="001E6A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  <w:shd w:val="clear" w:color="auto" w:fill="FFFFFF" w:themeFill="background1"/>
            <w:vAlign w:val="center"/>
          </w:tcPr>
          <w:p w:rsidR="00C96A5D" w:rsidRPr="0059060B" w:rsidRDefault="001E6A4A" w:rsidP="0066037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Customs Declaration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C96A5D" w:rsidRPr="0059060B" w:rsidRDefault="00C96A5D" w:rsidP="001E6A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C96A5D" w:rsidRPr="0059060B" w:rsidRDefault="001E6A4A" w:rsidP="001E6A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1256" w:type="dxa"/>
            <w:gridSpan w:val="2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2DC" w:rsidRPr="0059060B" w:rsidTr="005F1661">
        <w:trPr>
          <w:trHeight w:val="240"/>
          <w:jc w:val="center"/>
        </w:trPr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:rsidR="00C96A5D" w:rsidRPr="0059060B" w:rsidRDefault="001E6A4A" w:rsidP="0094307D">
            <w:pPr>
              <w:snapToGrid w:val="0"/>
              <w:rPr>
                <w:rFonts w:ascii="Times New Roman" w:hAnsi="Times New Roman" w:cs="Times New Roman"/>
              </w:rPr>
            </w:pPr>
            <w:r w:rsidRPr="00B20240">
              <w:rPr>
                <w:rFonts w:ascii="Times New Roman" w:hAnsi="Times New Roman" w:cs="Times New Roman"/>
              </w:rPr>
              <w:t xml:space="preserve">Container </w:t>
            </w:r>
            <w:r w:rsidR="0038496B" w:rsidRPr="0038496B">
              <w:rPr>
                <w:rFonts w:ascii="Times New Roman" w:hAnsi="Times New Roman" w:cs="Times New Roman"/>
              </w:rPr>
              <w:t>Haulage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C96A5D" w:rsidRPr="0059060B" w:rsidRDefault="00C96A5D" w:rsidP="001E6A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  <w:shd w:val="clear" w:color="auto" w:fill="FFFFFF" w:themeFill="background1"/>
            <w:vAlign w:val="center"/>
          </w:tcPr>
          <w:p w:rsidR="00C96A5D" w:rsidRPr="0059060B" w:rsidRDefault="005F1661" w:rsidP="0054288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Application </w:t>
            </w:r>
            <w:r>
              <w:rPr>
                <w:rFonts w:ascii="Times New Roman" w:hAnsi="Times New Roman" w:cs="Times New Roman" w:hint="eastAsia"/>
              </w:rPr>
              <w:t>f</w:t>
            </w:r>
            <w:r w:rsidRPr="005F1661">
              <w:rPr>
                <w:rFonts w:ascii="Times New Roman" w:hAnsi="Times New Roman" w:cs="Times New Roman"/>
              </w:rPr>
              <w:t>or Quarantine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C96A5D" w:rsidRPr="0059060B" w:rsidRDefault="00C96A5D" w:rsidP="001E6A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C96A5D" w:rsidRPr="0059060B" w:rsidRDefault="00C96A5D" w:rsidP="001E6A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2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2DC" w:rsidRPr="0059060B" w:rsidTr="005F1661">
        <w:trPr>
          <w:trHeight w:val="240"/>
          <w:jc w:val="center"/>
        </w:trPr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:rsidR="00C96A5D" w:rsidRPr="0059060B" w:rsidRDefault="001E6A4A" w:rsidP="0094307D">
            <w:pPr>
              <w:snapToGrid w:val="0"/>
              <w:rPr>
                <w:rFonts w:ascii="Times New Roman" w:hAnsi="Times New Roman" w:cs="Times New Roman"/>
              </w:rPr>
            </w:pPr>
            <w:r w:rsidRPr="00B20240">
              <w:rPr>
                <w:rFonts w:ascii="Times New Roman" w:hAnsi="Times New Roman" w:cs="Times New Roman"/>
              </w:rPr>
              <w:t xml:space="preserve">Container </w:t>
            </w:r>
            <w:r w:rsidR="0038496B" w:rsidRPr="0038496B">
              <w:rPr>
                <w:rFonts w:ascii="Times New Roman" w:hAnsi="Times New Roman" w:cs="Times New Roman"/>
              </w:rPr>
              <w:t>Packing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C96A5D" w:rsidRPr="0059060B" w:rsidRDefault="00C96A5D" w:rsidP="001E6A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  <w:shd w:val="clear" w:color="auto" w:fill="FFFFFF" w:themeFill="background1"/>
            <w:vAlign w:val="center"/>
          </w:tcPr>
          <w:p w:rsidR="00C96A5D" w:rsidRPr="0059060B" w:rsidRDefault="001E6A4A" w:rsidP="0066037B">
            <w:pPr>
              <w:snapToGrid w:val="0"/>
              <w:rPr>
                <w:rFonts w:ascii="Times New Roman" w:hAnsi="Times New Roman" w:cs="Times New Roman"/>
              </w:rPr>
            </w:pPr>
            <w:r w:rsidRPr="00B20240">
              <w:rPr>
                <w:rFonts w:ascii="Times New Roman" w:hAnsi="Times New Roman" w:cs="Times New Roman"/>
              </w:rPr>
              <w:t xml:space="preserve">Container </w:t>
            </w:r>
            <w:r w:rsidR="0038496B" w:rsidRPr="0038496B">
              <w:rPr>
                <w:rFonts w:ascii="Times New Roman" w:hAnsi="Times New Roman" w:cs="Times New Roman"/>
              </w:rPr>
              <w:t>Unpacking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C96A5D" w:rsidRPr="0059060B" w:rsidRDefault="00C96A5D" w:rsidP="001E6A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C96A5D" w:rsidRPr="0059060B" w:rsidRDefault="00C96A5D" w:rsidP="001E6A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2"/>
            <w:shd w:val="clear" w:color="auto" w:fill="FFFFFF" w:themeFill="background1"/>
            <w:vAlign w:val="center"/>
          </w:tcPr>
          <w:p w:rsidR="00C96A5D" w:rsidRPr="0059060B" w:rsidRDefault="00C96A5D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AA" w:rsidRPr="002F1798" w:rsidTr="0066037B">
        <w:trPr>
          <w:trHeight w:val="382"/>
          <w:jc w:val="center"/>
        </w:trPr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:rsidR="00C354AA" w:rsidRPr="0059060B" w:rsidRDefault="00B20240" w:rsidP="0066037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="00CA1C6A">
              <w:rPr>
                <w:rFonts w:ascii="Times New Roman" w:hAnsi="Times New Roman" w:cs="Times New Roman" w:hint="eastAsia"/>
                <w:szCs w:val="21"/>
              </w:rPr>
              <w:t>ode of Transport</w:t>
            </w:r>
          </w:p>
        </w:tc>
        <w:tc>
          <w:tcPr>
            <w:tcW w:w="7635" w:type="dxa"/>
            <w:gridSpan w:val="15"/>
            <w:shd w:val="clear" w:color="auto" w:fill="FFFFFF" w:themeFill="background1"/>
            <w:vAlign w:val="center"/>
          </w:tcPr>
          <w:p w:rsidR="00C354AA" w:rsidRPr="002F1798" w:rsidRDefault="00717C22" w:rsidP="007678BA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CY/CY  </w:t>
            </w:r>
            <w:r w:rsidR="00C354AA" w:rsidRPr="0059060B">
              <w:rPr>
                <w:rFonts w:ascii="Times New Roman" w:hAnsi="Times New Roman" w:cs="Times New Roman"/>
              </w:rPr>
              <w:t>CFS/CFS   CFS/CY  CY/DOOR  DOOR/</w:t>
            </w:r>
            <w:r w:rsidR="006F05DF">
              <w:rPr>
                <w:rFonts w:ascii="Times New Roman" w:hAnsi="Times New Roman" w:cs="Times New Roman" w:hint="eastAsia"/>
              </w:rPr>
              <w:t>D</w:t>
            </w:r>
            <w:r w:rsidR="00C354AA" w:rsidRPr="0059060B">
              <w:rPr>
                <w:rFonts w:ascii="Times New Roman" w:hAnsi="Times New Roman" w:cs="Times New Roman"/>
              </w:rPr>
              <w:t>OOR</w:t>
            </w:r>
            <w:r w:rsidR="0066037B">
              <w:rPr>
                <w:rFonts w:ascii="Times New Roman" w:hAnsi="Times New Roman" w:cs="Times New Roman" w:hint="eastAsia"/>
              </w:rPr>
              <w:t xml:space="preserve"> </w:t>
            </w:r>
            <w:r w:rsidR="00B20240">
              <w:rPr>
                <w:rFonts w:ascii="Times New Roman" w:hAnsi="Times New Roman" w:cs="Times New Roman" w:hint="eastAsia"/>
              </w:rPr>
              <w:t>(</w:t>
            </w:r>
            <w:r w:rsidR="007678BA">
              <w:rPr>
                <w:rFonts w:ascii="Times New Roman" w:hAnsi="Times New Roman" w:cs="Times New Roman" w:hint="eastAsia"/>
              </w:rPr>
              <w:t>select</w:t>
            </w:r>
            <w:r w:rsidR="00B20240">
              <w:rPr>
                <w:rFonts w:ascii="Times New Roman" w:hAnsi="Times New Roman" w:cs="Times New Roman" w:hint="eastAsia"/>
              </w:rPr>
              <w:t xml:space="preserve"> one to mark </w:t>
            </w:r>
            <w:r w:rsidR="004B3A23" w:rsidRPr="004B3A23">
              <w:rPr>
                <w:rFonts w:ascii="Times New Roman" w:hAnsi="Times New Roman" w:cs="Times New Roman"/>
                <w:b/>
              </w:rPr>
              <w:t>√</w:t>
            </w:r>
            <w:r w:rsidR="00B20240">
              <w:rPr>
                <w:rFonts w:ascii="Times New Roman" w:hAnsi="Times New Roman" w:cs="Times New Roman" w:hint="eastAsia"/>
              </w:rPr>
              <w:t>) Others:</w:t>
            </w:r>
          </w:p>
        </w:tc>
      </w:tr>
      <w:tr w:rsidR="0094307D" w:rsidRPr="002F1798" w:rsidTr="0069368F">
        <w:trPr>
          <w:trHeight w:val="208"/>
          <w:jc w:val="center"/>
        </w:trPr>
        <w:tc>
          <w:tcPr>
            <w:tcW w:w="2251" w:type="dxa"/>
            <w:gridSpan w:val="2"/>
            <w:vMerge w:val="restart"/>
            <w:vAlign w:val="center"/>
          </w:tcPr>
          <w:p w:rsidR="0001534F" w:rsidRPr="002F1798" w:rsidRDefault="00B20240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pecial Requirements</w:t>
            </w:r>
          </w:p>
        </w:tc>
        <w:tc>
          <w:tcPr>
            <w:tcW w:w="2693" w:type="dxa"/>
            <w:gridSpan w:val="4"/>
            <w:vAlign w:val="center"/>
          </w:tcPr>
          <w:p w:rsidR="0001534F" w:rsidRPr="002F1798" w:rsidRDefault="0054288B" w:rsidP="0066037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 w:rsidR="00B20240" w:rsidRPr="00B20240">
              <w:rPr>
                <w:rFonts w:ascii="Times New Roman" w:hAnsi="Times New Roman" w:cs="Times New Roman"/>
                <w:szCs w:val="21"/>
              </w:rPr>
              <w:t>ransshipment allowed</w:t>
            </w:r>
          </w:p>
        </w:tc>
        <w:tc>
          <w:tcPr>
            <w:tcW w:w="1560" w:type="dxa"/>
            <w:gridSpan w:val="3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03" w:type="dxa"/>
            <w:gridSpan w:val="7"/>
            <w:vAlign w:val="center"/>
          </w:tcPr>
          <w:p w:rsidR="0001534F" w:rsidRPr="002F1798" w:rsidRDefault="001E6A4A" w:rsidP="0054288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etting temperature of </w:t>
            </w:r>
            <w:r w:rsidRPr="001E6A4A">
              <w:rPr>
                <w:rFonts w:ascii="Times New Roman" w:hAnsi="Times New Roman" w:cs="Times New Roman"/>
                <w:szCs w:val="21"/>
              </w:rPr>
              <w:t>refrigerated container</w:t>
            </w:r>
            <w:r w:rsidRPr="0069368F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="0054288B" w:rsidRPr="0069368F">
              <w:rPr>
                <w:rFonts w:ascii="Times New Roman" w:hAnsi="Times New Roman" w:cs="Times New Roman"/>
                <w:szCs w:val="21"/>
              </w:rPr>
              <w:t>°</w:t>
            </w:r>
            <w:r w:rsidR="0069368F" w:rsidRPr="0069368F"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579" w:type="dxa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307D" w:rsidRPr="002F1798" w:rsidTr="0069368F">
        <w:trPr>
          <w:trHeight w:val="206"/>
          <w:jc w:val="center"/>
        </w:trPr>
        <w:tc>
          <w:tcPr>
            <w:tcW w:w="2251" w:type="dxa"/>
            <w:gridSpan w:val="2"/>
            <w:vMerge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1534F" w:rsidRPr="002F1798" w:rsidRDefault="0054288B" w:rsidP="0094307D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 w:rsidR="00B20240" w:rsidRPr="00B20240">
              <w:rPr>
                <w:rFonts w:ascii="Times New Roman" w:hAnsi="Times New Roman" w:cs="Times New Roman"/>
                <w:szCs w:val="21"/>
              </w:rPr>
              <w:t>artial shipment allowed</w:t>
            </w:r>
          </w:p>
        </w:tc>
        <w:tc>
          <w:tcPr>
            <w:tcW w:w="1560" w:type="dxa"/>
            <w:gridSpan w:val="3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03" w:type="dxa"/>
            <w:gridSpan w:val="7"/>
            <w:vAlign w:val="center"/>
          </w:tcPr>
          <w:p w:rsidR="0001534F" w:rsidRPr="002F1798" w:rsidRDefault="00563473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F1798">
              <w:rPr>
                <w:rFonts w:ascii="Times New Roman" w:hAnsi="Times New Roman" w:cs="Times New Roman"/>
                <w:szCs w:val="21"/>
              </w:rPr>
              <w:t>IMDG CODE</w:t>
            </w:r>
          </w:p>
        </w:tc>
        <w:tc>
          <w:tcPr>
            <w:tcW w:w="579" w:type="dxa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307D" w:rsidRPr="002F1798" w:rsidTr="0069368F">
        <w:trPr>
          <w:trHeight w:val="206"/>
          <w:jc w:val="center"/>
        </w:trPr>
        <w:tc>
          <w:tcPr>
            <w:tcW w:w="2251" w:type="dxa"/>
            <w:gridSpan w:val="2"/>
            <w:vMerge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1534F" w:rsidRPr="002F1798" w:rsidRDefault="001E6A4A" w:rsidP="0094307D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1E6A4A">
              <w:rPr>
                <w:rFonts w:ascii="Times New Roman" w:hAnsi="Times New Roman" w:cs="Times New Roman"/>
                <w:szCs w:val="21"/>
              </w:rPr>
              <w:t>Self-owned containe</w:t>
            </w:r>
            <w:r w:rsidRPr="0054288B">
              <w:rPr>
                <w:rFonts w:ascii="Times New Roman" w:hAnsi="Times New Roman" w:cs="Times New Roman"/>
                <w:szCs w:val="21"/>
              </w:rPr>
              <w:t>r</w:t>
            </w:r>
            <w:r w:rsidRPr="0054288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69368F">
              <w:rPr>
                <w:rFonts w:ascii="Times New Roman" w:hAnsi="Times New Roman" w:cs="Times New Roman"/>
                <w:szCs w:val="21"/>
              </w:rPr>
              <w:t>used</w:t>
            </w:r>
          </w:p>
        </w:tc>
        <w:tc>
          <w:tcPr>
            <w:tcW w:w="1560" w:type="dxa"/>
            <w:gridSpan w:val="3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03" w:type="dxa"/>
            <w:gridSpan w:val="7"/>
            <w:vAlign w:val="center"/>
          </w:tcPr>
          <w:p w:rsidR="0001534F" w:rsidRPr="002F1798" w:rsidRDefault="001E6A4A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 w:hint="eastAsia"/>
                <w:szCs w:val="21"/>
              </w:rPr>
              <w:t>ther Special Container Type</w:t>
            </w:r>
          </w:p>
        </w:tc>
        <w:tc>
          <w:tcPr>
            <w:tcW w:w="579" w:type="dxa"/>
            <w:vAlign w:val="center"/>
          </w:tcPr>
          <w:p w:rsidR="0001534F" w:rsidRPr="002F1798" w:rsidRDefault="0001534F" w:rsidP="00A90B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307D" w:rsidRPr="002F1798" w:rsidTr="0066037B">
        <w:trPr>
          <w:trHeight w:val="451"/>
          <w:jc w:val="center"/>
        </w:trPr>
        <w:tc>
          <w:tcPr>
            <w:tcW w:w="2251" w:type="dxa"/>
            <w:gridSpan w:val="2"/>
            <w:vMerge w:val="restart"/>
            <w:vAlign w:val="center"/>
          </w:tcPr>
          <w:p w:rsidR="002F1798" w:rsidRPr="002F1798" w:rsidRDefault="00B20240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 w:hint="eastAsia"/>
                <w:b/>
              </w:rPr>
              <w:t xml:space="preserve">reight </w:t>
            </w:r>
          </w:p>
        </w:tc>
        <w:tc>
          <w:tcPr>
            <w:tcW w:w="2410" w:type="dxa"/>
            <w:gridSpan w:val="3"/>
            <w:vAlign w:val="center"/>
          </w:tcPr>
          <w:p w:rsidR="002F1798" w:rsidRPr="0066037B" w:rsidRDefault="0066037B" w:rsidP="001F6894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6037B">
              <w:rPr>
                <w:rFonts w:ascii="Times New Roman" w:hAnsi="Times New Roman" w:cs="Times New Roman"/>
                <w:b/>
                <w:szCs w:val="21"/>
              </w:rPr>
              <w:t>Freight</w:t>
            </w:r>
            <w:r w:rsidRPr="0066037B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="001E6A4A" w:rsidRPr="0066037B">
              <w:rPr>
                <w:rFonts w:ascii="Times New Roman" w:hAnsi="Times New Roman" w:cs="Times New Roman"/>
                <w:b/>
                <w:szCs w:val="21"/>
              </w:rPr>
              <w:t>Prepaid/Collect</w:t>
            </w:r>
          </w:p>
        </w:tc>
        <w:tc>
          <w:tcPr>
            <w:tcW w:w="992" w:type="dxa"/>
            <w:gridSpan w:val="3"/>
            <w:vAlign w:val="center"/>
          </w:tcPr>
          <w:p w:rsidR="002F1798" w:rsidRPr="002F179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 w:rsidRPr="002F1798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F1798" w:rsidRPr="001E6A4A" w:rsidRDefault="0094307D" w:rsidP="0054288B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Port Charges /</w:t>
            </w:r>
            <w:r w:rsidR="0054288B">
              <w:rPr>
                <w:rFonts w:ascii="Times New Roman" w:hAnsi="Times New Roman" w:cs="Times New Roman" w:hint="eastAsia"/>
                <w:b/>
              </w:rPr>
              <w:t>Lump Sum</w:t>
            </w:r>
            <w:r w:rsidRPr="001E6A4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</w:rPr>
              <w:t>e</w:t>
            </w:r>
            <w:r w:rsidRPr="001E6A4A">
              <w:rPr>
                <w:rFonts w:ascii="Times New Roman" w:hAnsi="Times New Roman" w:cs="Times New Roman"/>
                <w:b/>
              </w:rPr>
              <w:t>tc.</w:t>
            </w:r>
          </w:p>
        </w:tc>
        <w:tc>
          <w:tcPr>
            <w:tcW w:w="2532" w:type="dxa"/>
            <w:gridSpan w:val="6"/>
            <w:vAlign w:val="center"/>
          </w:tcPr>
          <w:p w:rsidR="002F1798" w:rsidRPr="002F1798" w:rsidRDefault="002F1798" w:rsidP="003D353F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 w:rsidRPr="002F1798">
              <w:rPr>
                <w:rFonts w:ascii="Times New Roman" w:hAnsi="Times New Roman" w:cs="Times New Roman"/>
              </w:rPr>
              <w:t>CNY</w:t>
            </w:r>
          </w:p>
        </w:tc>
      </w:tr>
      <w:tr w:rsidR="0094307D" w:rsidRPr="002F1798" w:rsidTr="0066037B">
        <w:trPr>
          <w:trHeight w:val="671"/>
          <w:jc w:val="center"/>
        </w:trPr>
        <w:tc>
          <w:tcPr>
            <w:tcW w:w="2251" w:type="dxa"/>
            <w:gridSpan w:val="2"/>
            <w:vMerge/>
            <w:vAlign w:val="center"/>
          </w:tcPr>
          <w:p w:rsidR="002F1798" w:rsidRPr="002F1798" w:rsidRDefault="002F1798" w:rsidP="00A90B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2F1798" w:rsidRPr="002F1798" w:rsidRDefault="001E6A4A" w:rsidP="0054288B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 w:rsidRPr="007678BA">
              <w:rPr>
                <w:rFonts w:ascii="Times New Roman" w:hAnsi="Times New Roman" w:cs="Times New Roman"/>
              </w:rPr>
              <w:t>R</w:t>
            </w:r>
            <w:r w:rsidRPr="007678BA">
              <w:rPr>
                <w:rFonts w:ascii="Times New Roman" w:hAnsi="Times New Roman" w:cs="Times New Roman" w:hint="eastAsia"/>
              </w:rPr>
              <w:t>efer to B/L</w:t>
            </w:r>
            <w:r w:rsidR="0054288B">
              <w:rPr>
                <w:rFonts w:ascii="Times New Roman" w:hAnsi="Times New Roman" w:cs="Times New Roman" w:hint="eastAsia"/>
              </w:rPr>
              <w:t>, if</w:t>
            </w:r>
            <w:r w:rsidRPr="007678BA">
              <w:rPr>
                <w:rFonts w:ascii="Times New Roman" w:hAnsi="Times New Roman" w:cs="Times New Roman" w:hint="eastAsia"/>
              </w:rPr>
              <w:t xml:space="preserve"> no selection made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2F1798" w:rsidRPr="002F1798" w:rsidRDefault="002F1798" w:rsidP="00A90B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gridSpan w:val="6"/>
            <w:vAlign w:val="center"/>
          </w:tcPr>
          <w:p w:rsidR="002F1798" w:rsidRPr="002F1798" w:rsidRDefault="00D65A28" w:rsidP="00D65A28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If no agreement, s</w:t>
            </w:r>
            <w:r w:rsidRPr="007678BA">
              <w:rPr>
                <w:rFonts w:ascii="Times New Roman" w:hAnsi="Times New Roman" w:cs="Times New Roman" w:hint="eastAsia"/>
              </w:rPr>
              <w:t xml:space="preserve">ubject </w:t>
            </w:r>
            <w:r w:rsidR="001E6A4A" w:rsidRPr="007678BA">
              <w:rPr>
                <w:rFonts w:ascii="Times New Roman" w:hAnsi="Times New Roman" w:cs="Times New Roman" w:hint="eastAsia"/>
              </w:rPr>
              <w:t>to the amount</w:t>
            </w:r>
            <w:r w:rsidRPr="007678BA">
              <w:rPr>
                <w:rFonts w:ascii="Times New Roman" w:hAnsi="Times New Roman" w:cs="Times New Roman" w:hint="eastAsia"/>
              </w:rPr>
              <w:t xml:space="preserve"> actually </w:t>
            </w:r>
            <w:r>
              <w:rPr>
                <w:rFonts w:ascii="Times New Roman" w:hAnsi="Times New Roman" w:cs="Times New Roman" w:hint="eastAsia"/>
              </w:rPr>
              <w:t>accrued</w:t>
            </w:r>
            <w:r w:rsidR="001E6A4A" w:rsidRPr="007678BA">
              <w:rPr>
                <w:rFonts w:ascii="Times New Roman" w:hAnsi="Times New Roman" w:cs="Times New Roman" w:hint="eastAsia"/>
              </w:rPr>
              <w:t>.</w:t>
            </w:r>
          </w:p>
        </w:tc>
      </w:tr>
      <w:tr w:rsidR="0079477D" w:rsidRPr="002F1798" w:rsidTr="0066037B">
        <w:trPr>
          <w:trHeight w:val="3156"/>
          <w:jc w:val="center"/>
        </w:trPr>
        <w:tc>
          <w:tcPr>
            <w:tcW w:w="5653" w:type="dxa"/>
            <w:gridSpan w:val="8"/>
          </w:tcPr>
          <w:p w:rsidR="0079477D" w:rsidRDefault="001E6A4A" w:rsidP="003D35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94307D">
              <w:rPr>
                <w:rFonts w:ascii="Times New Roman" w:hAnsi="Times New Roman" w:cs="Times New Roman"/>
                <w:b/>
                <w:sz w:val="20"/>
              </w:rPr>
              <w:t>Jurisdiction</w:t>
            </w:r>
            <w:r w:rsidRPr="0094307D">
              <w:rPr>
                <w:rFonts w:ascii="Times New Roman" w:hAnsi="Times New Roman" w:cs="Times New Roman" w:hint="eastAsia"/>
                <w:b/>
                <w:sz w:val="20"/>
              </w:rPr>
              <w:t xml:space="preserve"> </w:t>
            </w:r>
            <w:r w:rsidR="0094307D">
              <w:rPr>
                <w:rFonts w:ascii="Times New Roman" w:hAnsi="Times New Roman" w:cs="Times New Roman" w:hint="eastAsia"/>
                <w:b/>
                <w:sz w:val="20"/>
              </w:rPr>
              <w:t>C</w:t>
            </w:r>
            <w:r w:rsidRPr="0094307D">
              <w:rPr>
                <w:rFonts w:ascii="Times New Roman" w:hAnsi="Times New Roman" w:cs="Times New Roman" w:hint="eastAsia"/>
                <w:b/>
                <w:sz w:val="20"/>
              </w:rPr>
              <w:t>lauses:</w:t>
            </w:r>
          </w:p>
          <w:p w:rsidR="0094307D" w:rsidRPr="0094307D" w:rsidRDefault="0094307D" w:rsidP="003D35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  <w:p w:rsidR="00680200" w:rsidRDefault="002C7A31" w:rsidP="00680200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b/>
                <w:sz w:val="20"/>
              </w:rPr>
            </w:pPr>
            <w:r w:rsidRPr="002C7A31">
              <w:rPr>
                <w:b/>
                <w:sz w:val="20"/>
              </w:rPr>
              <w:t>Any dispute arising between the Parties during the performance of this Agreement</w:t>
            </w:r>
            <w:r w:rsidR="009942DC" w:rsidRPr="0094307D">
              <w:rPr>
                <w:b/>
                <w:sz w:val="20"/>
              </w:rPr>
              <w:t xml:space="preserve"> sh</w:t>
            </w:r>
            <w:r>
              <w:rPr>
                <w:rFonts w:hint="eastAsia"/>
                <w:b/>
                <w:sz w:val="20"/>
              </w:rPr>
              <w:t>all</w:t>
            </w:r>
            <w:r w:rsidR="009942DC" w:rsidRPr="0094307D">
              <w:rPr>
                <w:b/>
                <w:sz w:val="20"/>
              </w:rPr>
              <w:t xml:space="preserve"> be settled through negotiation</w:t>
            </w:r>
            <w:r>
              <w:rPr>
                <w:rFonts w:hint="eastAsia"/>
                <w:b/>
                <w:sz w:val="20"/>
              </w:rPr>
              <w:t xml:space="preserve">, </w:t>
            </w:r>
            <w:r w:rsidRPr="002C7A31">
              <w:rPr>
                <w:b/>
                <w:sz w:val="20"/>
              </w:rPr>
              <w:t>and if negotiation fails, shall be filed to</w:t>
            </w:r>
            <w:r w:rsidR="00680200">
              <w:rPr>
                <w:rFonts w:hint="eastAsia"/>
                <w:b/>
                <w:sz w:val="20"/>
              </w:rPr>
              <w:t xml:space="preserve"> </w:t>
            </w:r>
            <w:r w:rsidR="00680200" w:rsidRPr="00680200">
              <w:rPr>
                <w:b/>
                <w:sz w:val="20"/>
              </w:rPr>
              <w:t>China Maritime Arbitration Commission (CMAC)/ China Maritime Arbitration Commission (CMAC)</w:t>
            </w:r>
            <w:r w:rsidR="00680200">
              <w:rPr>
                <w:rFonts w:hint="eastAsia"/>
                <w:b/>
                <w:sz w:val="20"/>
                <w:u w:val="single"/>
              </w:rPr>
              <w:t xml:space="preserve">        </w:t>
            </w:r>
            <w:r w:rsidR="00680200" w:rsidRPr="00680200">
              <w:rPr>
                <w:rFonts w:hint="eastAsia"/>
                <w:b/>
                <w:sz w:val="20"/>
                <w:u w:val="single"/>
              </w:rPr>
              <w:t xml:space="preserve">     </w:t>
            </w:r>
            <w:r w:rsidR="00680200" w:rsidRPr="00680200">
              <w:rPr>
                <w:b/>
                <w:sz w:val="20"/>
              </w:rPr>
              <w:t xml:space="preserve"> </w:t>
            </w:r>
            <w:r w:rsidR="00680200">
              <w:rPr>
                <w:rFonts w:hint="eastAsia"/>
                <w:b/>
                <w:sz w:val="20"/>
              </w:rPr>
              <w:t xml:space="preserve"> </w:t>
            </w:r>
          </w:p>
          <w:p w:rsidR="009942DC" w:rsidRPr="00680200" w:rsidRDefault="00680200" w:rsidP="00680200">
            <w:pPr>
              <w:snapToGrid w:val="0"/>
              <w:rPr>
                <w:b/>
                <w:sz w:val="20"/>
              </w:rPr>
            </w:pPr>
            <w:r w:rsidRPr="00680200">
              <w:rPr>
                <w:rFonts w:hint="eastAsia"/>
                <w:b/>
                <w:sz w:val="20"/>
              </w:rPr>
              <w:t xml:space="preserve">    </w:t>
            </w:r>
            <w:r w:rsidRPr="00680200">
              <w:rPr>
                <w:rFonts w:ascii="Times New Roman" w:eastAsia="宋体" w:hAnsi="Times New Roman" w:cs="Times New Roman"/>
                <w:b/>
                <w:sz w:val="20"/>
                <w:szCs w:val="24"/>
              </w:rPr>
              <w:t>Sub-Commission (Arbitration Center)</w:t>
            </w:r>
            <w:r w:rsidR="009942DC" w:rsidRPr="00680200">
              <w:rPr>
                <w:rFonts w:hint="eastAsia"/>
                <w:b/>
                <w:sz w:val="20"/>
              </w:rPr>
              <w:t>.</w:t>
            </w:r>
          </w:p>
          <w:p w:rsidR="0094307D" w:rsidRPr="0094307D" w:rsidRDefault="0094307D" w:rsidP="0094307D">
            <w:pPr>
              <w:pStyle w:val="a6"/>
              <w:snapToGrid w:val="0"/>
              <w:ind w:left="420" w:firstLineChars="0" w:firstLine="0"/>
              <w:rPr>
                <w:b/>
                <w:sz w:val="20"/>
              </w:rPr>
            </w:pPr>
          </w:p>
          <w:p w:rsidR="009942DC" w:rsidRPr="0094307D" w:rsidRDefault="009942DC" w:rsidP="00AB4443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b/>
              </w:rPr>
            </w:pPr>
            <w:r w:rsidRPr="0094307D">
              <w:rPr>
                <w:rFonts w:hint="eastAsia"/>
                <w:b/>
                <w:sz w:val="20"/>
              </w:rPr>
              <w:t xml:space="preserve">The </w:t>
            </w:r>
            <w:r w:rsidRPr="0094307D">
              <w:rPr>
                <w:b/>
                <w:sz w:val="20"/>
              </w:rPr>
              <w:t>uncovered</w:t>
            </w:r>
            <w:r w:rsidRPr="0094307D">
              <w:rPr>
                <w:rFonts w:hint="eastAsia"/>
                <w:b/>
                <w:sz w:val="20"/>
              </w:rPr>
              <w:t xml:space="preserve"> matters </w:t>
            </w:r>
            <w:r w:rsidR="007678BA">
              <w:rPr>
                <w:rFonts w:hint="eastAsia"/>
                <w:b/>
                <w:sz w:val="20"/>
              </w:rPr>
              <w:t>of this</w:t>
            </w:r>
            <w:r w:rsidR="00027C7B">
              <w:t xml:space="preserve"> </w:t>
            </w:r>
            <w:r w:rsidR="00027C7B" w:rsidRPr="00027C7B">
              <w:rPr>
                <w:b/>
                <w:sz w:val="20"/>
              </w:rPr>
              <w:t>Letter of Entrustment</w:t>
            </w:r>
            <w:r w:rsidR="007678BA">
              <w:rPr>
                <w:rFonts w:hint="eastAsia"/>
                <w:b/>
                <w:sz w:val="20"/>
              </w:rPr>
              <w:t xml:space="preserve"> </w:t>
            </w:r>
            <w:r w:rsidR="00D65A28">
              <w:rPr>
                <w:rFonts w:hint="eastAsia"/>
                <w:b/>
                <w:sz w:val="20"/>
              </w:rPr>
              <w:t xml:space="preserve">shall be </w:t>
            </w:r>
            <w:r w:rsidRPr="0094307D">
              <w:rPr>
                <w:rFonts w:hint="eastAsia"/>
                <w:b/>
                <w:sz w:val="20"/>
              </w:rPr>
              <w:t xml:space="preserve">subject to </w:t>
            </w:r>
            <w:r w:rsidR="002C7A31" w:rsidRPr="002C7A31">
              <w:rPr>
                <w:b/>
                <w:i/>
                <w:sz w:val="20"/>
              </w:rPr>
              <w:t>Standard Freight Forwarding Agency Agreement</w:t>
            </w:r>
            <w:r w:rsidRPr="0094307D">
              <w:rPr>
                <w:rFonts w:hint="eastAsia"/>
                <w:b/>
                <w:sz w:val="20"/>
              </w:rPr>
              <w:t xml:space="preserve"> of</w:t>
            </w:r>
            <w:r w:rsidRPr="0094307D">
              <w:rPr>
                <w:b/>
                <w:sz w:val="20"/>
              </w:rPr>
              <w:t xml:space="preserve"> </w:t>
            </w:r>
            <w:r w:rsidR="002C7A31" w:rsidRPr="002C7A31">
              <w:rPr>
                <w:b/>
                <w:sz w:val="20"/>
              </w:rPr>
              <w:t>China Maritime Arbitration Commission</w:t>
            </w:r>
            <w:bookmarkStart w:id="0" w:name="_GoBack"/>
            <w:bookmarkEnd w:id="0"/>
            <w:r w:rsidRPr="0094307D">
              <w:rPr>
                <w:rFonts w:hint="eastAsia"/>
                <w:b/>
                <w:sz w:val="20"/>
              </w:rPr>
              <w:t>.</w:t>
            </w:r>
          </w:p>
        </w:tc>
        <w:tc>
          <w:tcPr>
            <w:tcW w:w="4233" w:type="dxa"/>
            <w:gridSpan w:val="9"/>
            <w:vMerge w:val="restart"/>
            <w:vAlign w:val="center"/>
          </w:tcPr>
          <w:p w:rsidR="009942DC" w:rsidRDefault="00027C7B" w:rsidP="009942DC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Principal</w:t>
            </w:r>
            <w:r w:rsidR="009942DC"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9942DC" w:rsidRPr="009942DC" w:rsidRDefault="009942DC" w:rsidP="009942DC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9942DC">
              <w:rPr>
                <w:rFonts w:ascii="Times New Roman" w:hAnsi="Times New Roman" w:cs="Times New Roman"/>
                <w:b/>
              </w:rPr>
              <w:t>Address:</w:t>
            </w:r>
          </w:p>
          <w:p w:rsidR="009942DC" w:rsidRPr="009942DC" w:rsidRDefault="0094307D" w:rsidP="009942DC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Telephone:</w:t>
            </w:r>
            <w:r>
              <w:rPr>
                <w:rFonts w:ascii="Times New Roman" w:hAnsi="Times New Roman" w:cs="Times New Roman" w:hint="eastAsia"/>
                <w:b/>
              </w:rPr>
              <w:t xml:space="preserve">                </w:t>
            </w:r>
            <w:r w:rsidR="009942DC" w:rsidRPr="009942DC">
              <w:rPr>
                <w:rFonts w:ascii="Times New Roman" w:hAnsi="Times New Roman" w:cs="Times New Roman"/>
                <w:b/>
              </w:rPr>
              <w:t>Fax:</w:t>
            </w:r>
          </w:p>
          <w:p w:rsidR="0079477D" w:rsidRDefault="009942DC" w:rsidP="009942D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942DC">
              <w:rPr>
                <w:rFonts w:ascii="Times New Roman" w:hAnsi="Times New Roman" w:cs="Times New Roman"/>
                <w:b/>
              </w:rPr>
              <w:t>E-Mail:</w:t>
            </w:r>
          </w:p>
          <w:p w:rsidR="009942DC" w:rsidRPr="00DF2450" w:rsidRDefault="009942DC" w:rsidP="009942D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79477D" w:rsidRPr="00DF2450" w:rsidRDefault="00027C7B" w:rsidP="009942DC">
            <w:pPr>
              <w:snapToGrid w:val="0"/>
              <w:ind w:left="211" w:hangingChars="100" w:hanging="211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Principal </w:t>
            </w:r>
            <w:r w:rsidR="009942DC">
              <w:rPr>
                <w:rFonts w:ascii="Times New Roman" w:hAnsi="Times New Roman" w:cs="Times New Roman" w:hint="eastAsia"/>
                <w:b/>
              </w:rPr>
              <w:t>(</w:t>
            </w:r>
            <w:r w:rsidR="00CA1C6A" w:rsidRPr="00CA1C6A">
              <w:rPr>
                <w:rFonts w:ascii="Times New Roman" w:hAnsi="Times New Roman" w:cs="Times New Roman"/>
                <w:b/>
              </w:rPr>
              <w:t xml:space="preserve">official stamp or special </w:t>
            </w:r>
            <w:r w:rsidR="00D65A28">
              <w:rPr>
                <w:rFonts w:ascii="Times New Roman" w:hAnsi="Times New Roman" w:cs="Times New Roman" w:hint="eastAsia"/>
                <w:b/>
              </w:rPr>
              <w:t>seal</w:t>
            </w:r>
            <w:r w:rsidR="00D65A28" w:rsidRPr="00CA1C6A">
              <w:rPr>
                <w:rFonts w:ascii="Times New Roman" w:hAnsi="Times New Roman" w:cs="Times New Roman"/>
                <w:b/>
              </w:rPr>
              <w:t xml:space="preserve"> </w:t>
            </w:r>
            <w:r w:rsidR="00CA1C6A" w:rsidRPr="00CA1C6A">
              <w:rPr>
                <w:rFonts w:ascii="Times New Roman" w:hAnsi="Times New Roman" w:cs="Times New Roman"/>
                <w:b/>
              </w:rPr>
              <w:t>for booking</w:t>
            </w:r>
            <w:r w:rsidR="009942DC">
              <w:rPr>
                <w:rFonts w:ascii="Times New Roman" w:hAnsi="Times New Roman" w:cs="Times New Roman" w:hint="eastAsia"/>
                <w:b/>
              </w:rPr>
              <w:t>)</w:t>
            </w:r>
          </w:p>
          <w:p w:rsidR="0079477D" w:rsidRPr="00027C7B" w:rsidRDefault="0079477D" w:rsidP="00DF2450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</w:p>
          <w:p w:rsidR="0079477D" w:rsidRPr="00DF2450" w:rsidRDefault="009942DC" w:rsidP="00DF2450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Clerk:(signature)</w:t>
            </w:r>
          </w:p>
          <w:p w:rsidR="0094307D" w:rsidRDefault="0094307D" w:rsidP="009942DC">
            <w:pPr>
              <w:snapToGrid w:val="0"/>
              <w:ind w:firstLineChars="1364" w:firstLine="2876"/>
              <w:jc w:val="left"/>
              <w:rPr>
                <w:rFonts w:ascii="Times New Roman" w:hAnsi="Times New Roman" w:cs="Times New Roman"/>
                <w:b/>
              </w:rPr>
            </w:pPr>
          </w:p>
          <w:p w:rsidR="0079477D" w:rsidRPr="00DF2450" w:rsidRDefault="009942DC" w:rsidP="0069368F">
            <w:pPr>
              <w:wordWrap w:val="0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 w:hint="eastAsia"/>
                <w:b/>
              </w:rPr>
              <w:t xml:space="preserve">ate: </w:t>
            </w:r>
            <w:r w:rsidR="00D05561">
              <w:rPr>
                <w:rFonts w:ascii="Times New Roman" w:hAnsi="Times New Roman" w:cs="Times New Roman" w:hint="eastAsia"/>
                <w:b/>
              </w:rPr>
              <w:t xml:space="preserve">        </w:t>
            </w:r>
          </w:p>
        </w:tc>
      </w:tr>
      <w:tr w:rsidR="0079477D" w:rsidRPr="002F1798" w:rsidTr="0066037B">
        <w:trPr>
          <w:trHeight w:val="410"/>
          <w:jc w:val="center"/>
        </w:trPr>
        <w:tc>
          <w:tcPr>
            <w:tcW w:w="5653" w:type="dxa"/>
            <w:gridSpan w:val="8"/>
          </w:tcPr>
          <w:p w:rsidR="0079477D" w:rsidRDefault="009942DC" w:rsidP="003D353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 w:hint="eastAsia"/>
                <w:b/>
              </w:rPr>
              <w:t>pecial Remarks:</w:t>
            </w:r>
          </w:p>
        </w:tc>
        <w:tc>
          <w:tcPr>
            <w:tcW w:w="4233" w:type="dxa"/>
            <w:gridSpan w:val="9"/>
            <w:vMerge/>
            <w:vAlign w:val="center"/>
          </w:tcPr>
          <w:p w:rsidR="0079477D" w:rsidRPr="002F1798" w:rsidRDefault="0079477D" w:rsidP="00640CFD">
            <w:pPr>
              <w:snapToGrid w:val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924EB9" w:rsidRDefault="00924EB9" w:rsidP="0094307D">
      <w:pPr>
        <w:snapToGrid w:val="0"/>
        <w:spacing w:line="40" w:lineRule="exact"/>
        <w:ind w:right="-686"/>
        <w:jc w:val="left"/>
        <w:rPr>
          <w:rFonts w:ascii="Times New Roman" w:hAnsi="Times New Roman" w:cs="Times New Roman"/>
        </w:rPr>
      </w:pPr>
    </w:p>
    <w:sectPr w:rsidR="00924EB9" w:rsidSect="00390A81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A5" w:rsidRDefault="00583CA5" w:rsidP="00ED3C34">
      <w:r>
        <w:separator/>
      </w:r>
    </w:p>
  </w:endnote>
  <w:endnote w:type="continuationSeparator" w:id="0">
    <w:p w:rsidR="00583CA5" w:rsidRDefault="00583CA5" w:rsidP="00ED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A5" w:rsidRDefault="00583CA5" w:rsidP="00ED3C34">
      <w:r>
        <w:separator/>
      </w:r>
    </w:p>
  </w:footnote>
  <w:footnote w:type="continuationSeparator" w:id="0">
    <w:p w:rsidR="00583CA5" w:rsidRDefault="00583CA5" w:rsidP="00ED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346BB"/>
    <w:multiLevelType w:val="hybridMultilevel"/>
    <w:tmpl w:val="799A7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9C48E6"/>
    <w:multiLevelType w:val="hybridMultilevel"/>
    <w:tmpl w:val="E1CC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58dfb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AE9"/>
    <w:rsid w:val="0001534F"/>
    <w:rsid w:val="00027C7B"/>
    <w:rsid w:val="00087A83"/>
    <w:rsid w:val="000D58AC"/>
    <w:rsid w:val="00143984"/>
    <w:rsid w:val="001B2C20"/>
    <w:rsid w:val="001B6C58"/>
    <w:rsid w:val="001E6A4A"/>
    <w:rsid w:val="001E6F9E"/>
    <w:rsid w:val="001F4B54"/>
    <w:rsid w:val="001F6894"/>
    <w:rsid w:val="00230BE2"/>
    <w:rsid w:val="00230DC7"/>
    <w:rsid w:val="00246B61"/>
    <w:rsid w:val="002B11FC"/>
    <w:rsid w:val="002C7A31"/>
    <w:rsid w:val="002D1F3A"/>
    <w:rsid w:val="002D5F1C"/>
    <w:rsid w:val="002F1798"/>
    <w:rsid w:val="00304230"/>
    <w:rsid w:val="003307BC"/>
    <w:rsid w:val="00343FF4"/>
    <w:rsid w:val="00346CC9"/>
    <w:rsid w:val="00373F21"/>
    <w:rsid w:val="0038496B"/>
    <w:rsid w:val="00390A81"/>
    <w:rsid w:val="003C31E8"/>
    <w:rsid w:val="003D353F"/>
    <w:rsid w:val="003E6FFF"/>
    <w:rsid w:val="003F16E1"/>
    <w:rsid w:val="00411169"/>
    <w:rsid w:val="004137A7"/>
    <w:rsid w:val="00492DE8"/>
    <w:rsid w:val="00497F4A"/>
    <w:rsid w:val="004B3A23"/>
    <w:rsid w:val="00524614"/>
    <w:rsid w:val="00536F0A"/>
    <w:rsid w:val="0054288B"/>
    <w:rsid w:val="00563473"/>
    <w:rsid w:val="00565C78"/>
    <w:rsid w:val="00583CA5"/>
    <w:rsid w:val="0059060B"/>
    <w:rsid w:val="005D22C0"/>
    <w:rsid w:val="005D4449"/>
    <w:rsid w:val="005D5AE9"/>
    <w:rsid w:val="005E53F8"/>
    <w:rsid w:val="005F1661"/>
    <w:rsid w:val="00640CFD"/>
    <w:rsid w:val="0066037B"/>
    <w:rsid w:val="006621F9"/>
    <w:rsid w:val="00680200"/>
    <w:rsid w:val="0069368F"/>
    <w:rsid w:val="006F05DF"/>
    <w:rsid w:val="006F4779"/>
    <w:rsid w:val="007141D6"/>
    <w:rsid w:val="00717C22"/>
    <w:rsid w:val="00732519"/>
    <w:rsid w:val="00762922"/>
    <w:rsid w:val="007678BA"/>
    <w:rsid w:val="0079477D"/>
    <w:rsid w:val="007D2B23"/>
    <w:rsid w:val="00800C58"/>
    <w:rsid w:val="008A206D"/>
    <w:rsid w:val="008A350F"/>
    <w:rsid w:val="008A6535"/>
    <w:rsid w:val="008D48A0"/>
    <w:rsid w:val="008D74F4"/>
    <w:rsid w:val="00924EB9"/>
    <w:rsid w:val="0094307D"/>
    <w:rsid w:val="00964CB1"/>
    <w:rsid w:val="0097611F"/>
    <w:rsid w:val="009942DC"/>
    <w:rsid w:val="0099666A"/>
    <w:rsid w:val="009A5148"/>
    <w:rsid w:val="009D33C8"/>
    <w:rsid w:val="00A11B43"/>
    <w:rsid w:val="00A90B3F"/>
    <w:rsid w:val="00AB4443"/>
    <w:rsid w:val="00B10ED6"/>
    <w:rsid w:val="00B20240"/>
    <w:rsid w:val="00B310A7"/>
    <w:rsid w:val="00C354AA"/>
    <w:rsid w:val="00C35642"/>
    <w:rsid w:val="00C76234"/>
    <w:rsid w:val="00C96A5D"/>
    <w:rsid w:val="00CA1C6A"/>
    <w:rsid w:val="00CB68AF"/>
    <w:rsid w:val="00D05561"/>
    <w:rsid w:val="00D65A28"/>
    <w:rsid w:val="00DE0318"/>
    <w:rsid w:val="00DF2450"/>
    <w:rsid w:val="00DF7F6E"/>
    <w:rsid w:val="00E56FCC"/>
    <w:rsid w:val="00E64E80"/>
    <w:rsid w:val="00E86807"/>
    <w:rsid w:val="00ED3C34"/>
    <w:rsid w:val="00F05E73"/>
    <w:rsid w:val="00F24C02"/>
    <w:rsid w:val="00F403AE"/>
    <w:rsid w:val="00F52459"/>
    <w:rsid w:val="00F54D49"/>
    <w:rsid w:val="00FC32AE"/>
    <w:rsid w:val="00FE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58dfbb"/>
    </o:shapedefaults>
    <o:shapelayout v:ext="edit">
      <o:idmap v:ext="edit" data="1"/>
    </o:shapelayout>
  </w:shapeDefaults>
  <w:decimalSymbol w:val="."/>
  <w:listSeparator w:val=","/>
  <w15:docId w15:val="{FD613DE0-AAC5-418A-ADA5-355F079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cxhps">
    <w:name w:val="ecxhps"/>
    <w:basedOn w:val="a0"/>
    <w:rsid w:val="005D5AE9"/>
  </w:style>
  <w:style w:type="paragraph" w:styleId="a3">
    <w:name w:val="header"/>
    <w:basedOn w:val="a"/>
    <w:link w:val="Char"/>
    <w:uiPriority w:val="99"/>
    <w:unhideWhenUsed/>
    <w:rsid w:val="00ED3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C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3473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3473"/>
    <w:rPr>
      <w:rFonts w:ascii="Lucida Grande" w:hAnsi="Lucida Grande" w:cs="Lucida Grande"/>
      <w:sz w:val="18"/>
      <w:szCs w:val="18"/>
    </w:rPr>
  </w:style>
  <w:style w:type="paragraph" w:styleId="a6">
    <w:name w:val="List Paragraph"/>
    <w:basedOn w:val="a"/>
    <w:uiPriority w:val="34"/>
    <w:qFormat/>
    <w:rsid w:val="00CB68A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LAWLIU2013</dc:creator>
  <cp:lastModifiedBy>齐骥</cp:lastModifiedBy>
  <cp:revision>4</cp:revision>
  <dcterms:created xsi:type="dcterms:W3CDTF">2016-03-15T02:36:00Z</dcterms:created>
  <dcterms:modified xsi:type="dcterms:W3CDTF">2018-01-13T08:14:00Z</dcterms:modified>
</cp:coreProperties>
</file>